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14056" w14:textId="0C61AE78" w:rsidR="007A0BBA" w:rsidRDefault="007A0BBA" w:rsidP="003A27AD">
      <w:pPr>
        <w:pStyle w:val="a6"/>
        <w:spacing w:before="240"/>
        <w:jc w:val="center"/>
        <w:rPr>
          <w:rFonts w:ascii="Times New Roman" w:hAnsi="Times New Roman" w:cs="Times New Roman"/>
          <w:sz w:val="28"/>
          <w:szCs w:val="28"/>
        </w:rPr>
      </w:pPr>
      <w:r w:rsidRPr="007A0BBA">
        <w:rPr>
          <w:rStyle w:val="a4"/>
          <w:rFonts w:ascii="Times New Roman" w:hAnsi="Times New Roman" w:cs="Times New Roman"/>
          <w:sz w:val="28"/>
          <w:szCs w:val="28"/>
        </w:rPr>
        <w:t>КЕМЕ ЖАСАУДАҒЫ НАНОТЕХНОЛОГИЯЛАР ЖӘНЕ КОМПОЗИТТІК МАТЕРИАЛДАР</w:t>
      </w:r>
      <w:r w:rsidRPr="007A0BBA">
        <w:rPr>
          <w:rFonts w:ascii="Times New Roman" w:hAnsi="Times New Roman" w:cs="Times New Roman"/>
          <w:sz w:val="28"/>
          <w:szCs w:val="28"/>
        </w:rPr>
        <w:t>.</w:t>
      </w:r>
    </w:p>
    <w:p w14:paraId="1A6ED723" w14:textId="77777777" w:rsidR="007A0BBA" w:rsidRPr="007A0BBA" w:rsidRDefault="007A0BBA" w:rsidP="001E16FD">
      <w:pPr>
        <w:pStyle w:val="a6"/>
        <w:spacing w:line="256" w:lineRule="auto"/>
        <w:jc w:val="center"/>
        <w:rPr>
          <w:rFonts w:ascii="Times New Roman" w:hAnsi="Times New Roman" w:cs="Times New Roman"/>
          <w:sz w:val="28"/>
          <w:szCs w:val="28"/>
        </w:rPr>
      </w:pPr>
    </w:p>
    <w:p w14:paraId="5A84865D" w14:textId="28E9F9CF" w:rsidR="001E16FD" w:rsidRPr="00BA73FD" w:rsidRDefault="001E16FD" w:rsidP="001E16FD">
      <w:pPr>
        <w:pStyle w:val="a6"/>
        <w:spacing w:line="256" w:lineRule="auto"/>
        <w:jc w:val="center"/>
        <w:rPr>
          <w:rFonts w:ascii="Times New Roman" w:hAnsi="Times New Roman" w:cs="Times New Roman"/>
          <w:i/>
          <w:iCs/>
          <w:color w:val="000000"/>
          <w:spacing w:val="-1"/>
          <w:sz w:val="24"/>
          <w:szCs w:val="24"/>
          <w:lang w:val="kk-KZ" w:eastAsia="en-US"/>
        </w:rPr>
      </w:pPr>
      <w:r w:rsidRPr="00BA73FD">
        <w:rPr>
          <w:rFonts w:ascii="Times New Roman" w:hAnsi="Times New Roman" w:cs="Times New Roman"/>
          <w:i/>
          <w:iCs/>
          <w:color w:val="000000"/>
          <w:spacing w:val="-1"/>
          <w:sz w:val="24"/>
          <w:szCs w:val="24"/>
          <w:lang w:val="kk-KZ"/>
        </w:rPr>
        <w:t>Студент:</w:t>
      </w:r>
      <w:r w:rsidRPr="00BA73FD">
        <w:rPr>
          <w:rFonts w:ascii="Times New Roman" w:hAnsi="Times New Roman" w:cs="Times New Roman"/>
          <w:i/>
          <w:iCs/>
          <w:color w:val="000000"/>
          <w:spacing w:val="-1"/>
          <w:sz w:val="24"/>
          <w:szCs w:val="24"/>
          <w:lang w:eastAsia="en-US"/>
        </w:rPr>
        <w:t xml:space="preserve"> </w:t>
      </w:r>
      <w:r w:rsidR="00B05F84" w:rsidRPr="00BA73FD">
        <w:rPr>
          <w:rFonts w:ascii="Times New Roman" w:hAnsi="Times New Roman" w:cs="Times New Roman"/>
          <w:i/>
          <w:iCs/>
          <w:color w:val="000000"/>
          <w:spacing w:val="-1"/>
          <w:sz w:val="24"/>
          <w:szCs w:val="24"/>
          <w:lang w:eastAsia="en-US"/>
        </w:rPr>
        <w:t>Беглен Саят Н</w:t>
      </w:r>
      <w:r w:rsidR="00B05F84" w:rsidRPr="00BA73FD">
        <w:rPr>
          <w:rFonts w:ascii="Times New Roman" w:hAnsi="Times New Roman" w:cs="Times New Roman"/>
          <w:i/>
          <w:iCs/>
          <w:color w:val="000000"/>
          <w:spacing w:val="-1"/>
          <w:sz w:val="24"/>
          <w:szCs w:val="24"/>
          <w:lang w:val="kk-KZ" w:eastAsia="en-US"/>
        </w:rPr>
        <w:t xml:space="preserve">ұратұлы </w:t>
      </w:r>
    </w:p>
    <w:p w14:paraId="19B309BA" w14:textId="32F12FE3" w:rsidR="00B05F84" w:rsidRPr="00BA73FD" w:rsidRDefault="001E16FD" w:rsidP="001E16FD">
      <w:pPr>
        <w:pStyle w:val="a6"/>
        <w:spacing w:line="256" w:lineRule="auto"/>
        <w:jc w:val="center"/>
        <w:rPr>
          <w:rFonts w:ascii="Times New Roman" w:hAnsi="Times New Roman" w:cs="Times New Roman"/>
          <w:i/>
          <w:iCs/>
          <w:sz w:val="24"/>
          <w:szCs w:val="24"/>
          <w:lang w:val="kk-KZ"/>
        </w:rPr>
      </w:pPr>
      <w:r w:rsidRPr="00BA73FD">
        <w:rPr>
          <w:rFonts w:ascii="Times New Roman" w:hAnsi="Times New Roman" w:cs="Times New Roman"/>
          <w:i/>
          <w:iCs/>
          <w:sz w:val="24"/>
          <w:szCs w:val="24"/>
          <w:lang w:val="kk-KZ"/>
        </w:rPr>
        <w:t xml:space="preserve">Жетекші: </w:t>
      </w:r>
      <w:r w:rsidR="00B05F84" w:rsidRPr="00BA73FD">
        <w:rPr>
          <w:rFonts w:ascii="Times New Roman" w:hAnsi="Times New Roman" w:cs="Times New Roman"/>
          <w:i/>
          <w:iCs/>
          <w:sz w:val="24"/>
          <w:szCs w:val="24"/>
          <w:lang w:val="kk-KZ"/>
        </w:rPr>
        <w:t>Тлеуова А.М.,</w:t>
      </w:r>
      <w:r w:rsidRPr="00BA73FD">
        <w:rPr>
          <w:rFonts w:ascii="Times New Roman" w:hAnsi="Times New Roman" w:cs="Times New Roman"/>
          <w:i/>
          <w:iCs/>
          <w:sz w:val="24"/>
          <w:szCs w:val="24"/>
          <w:lang w:val="kk-KZ"/>
        </w:rPr>
        <w:t xml:space="preserve"> магистр, арнайы пән оқытушысы, педагог-модератор </w:t>
      </w:r>
    </w:p>
    <w:p w14:paraId="69C6E2EA" w14:textId="286CC439" w:rsidR="001E16FD" w:rsidRPr="00BA73FD" w:rsidRDefault="001E16FD" w:rsidP="001E16FD">
      <w:pPr>
        <w:pStyle w:val="a6"/>
        <w:spacing w:line="256" w:lineRule="auto"/>
        <w:jc w:val="center"/>
        <w:rPr>
          <w:rFonts w:ascii="Times New Roman" w:hAnsi="Times New Roman" w:cs="Times New Roman"/>
          <w:i/>
          <w:iCs/>
          <w:color w:val="000000"/>
          <w:spacing w:val="-1"/>
          <w:sz w:val="24"/>
          <w:szCs w:val="24"/>
          <w:lang w:val="kk-KZ" w:eastAsia="en-US"/>
        </w:rPr>
      </w:pPr>
      <w:bookmarkStart w:id="0" w:name="_Hlk226196917"/>
      <w:r w:rsidRPr="00BA73FD">
        <w:rPr>
          <w:rFonts w:ascii="Times New Roman" w:hAnsi="Times New Roman" w:cs="Times New Roman"/>
          <w:i/>
          <w:iCs/>
          <w:sz w:val="24"/>
          <w:szCs w:val="24"/>
        </w:rPr>
        <w:t xml:space="preserve"> ЖШС «Есенов колледжі»</w:t>
      </w:r>
      <w:bookmarkEnd w:id="0"/>
    </w:p>
    <w:p w14:paraId="1EA391BA" w14:textId="77777777" w:rsidR="00B05F84" w:rsidRPr="001E16FD" w:rsidRDefault="00B05F84" w:rsidP="00A01FFD">
      <w:pPr>
        <w:spacing w:after="0" w:line="240" w:lineRule="auto"/>
        <w:ind w:firstLine="708"/>
        <w:jc w:val="both"/>
        <w:rPr>
          <w:rFonts w:ascii="Times New Roman" w:hAnsi="Times New Roman" w:cs="Times New Roman"/>
          <w:b/>
          <w:bCs/>
          <w:sz w:val="28"/>
          <w:szCs w:val="28"/>
          <w:lang w:val="kk-KZ"/>
        </w:rPr>
      </w:pPr>
    </w:p>
    <w:p w14:paraId="50F8973E" w14:textId="77777777" w:rsidR="007A0BBA" w:rsidRPr="007A0BBA" w:rsidRDefault="00C47A79" w:rsidP="007A0BBA">
      <w:pPr>
        <w:spacing w:after="0" w:line="240" w:lineRule="auto"/>
        <w:ind w:firstLine="708"/>
        <w:jc w:val="both"/>
        <w:rPr>
          <w:rFonts w:ascii="Times New Roman" w:hAnsi="Times New Roman" w:cs="Times New Roman"/>
          <w:sz w:val="28"/>
          <w:szCs w:val="28"/>
          <w:lang w:val="kk-KZ"/>
        </w:rPr>
      </w:pPr>
      <w:r w:rsidRPr="001E16FD">
        <w:rPr>
          <w:rFonts w:ascii="Times New Roman" w:hAnsi="Times New Roman" w:cs="Times New Roman"/>
          <w:b/>
          <w:bCs/>
          <w:sz w:val="28"/>
          <w:szCs w:val="28"/>
        </w:rPr>
        <w:t>А</w:t>
      </w:r>
      <w:r w:rsidR="00A01FFD" w:rsidRPr="001E16FD">
        <w:rPr>
          <w:rFonts w:ascii="Times New Roman" w:hAnsi="Times New Roman" w:cs="Times New Roman"/>
          <w:b/>
          <w:bCs/>
          <w:sz w:val="28"/>
          <w:szCs w:val="28"/>
          <w:lang w:val="kk-KZ"/>
        </w:rPr>
        <w:t xml:space="preserve">ңдатпа. </w:t>
      </w:r>
      <w:r w:rsidR="007A0BBA" w:rsidRPr="007A0BBA">
        <w:rPr>
          <w:rFonts w:ascii="Times New Roman" w:hAnsi="Times New Roman" w:cs="Times New Roman"/>
          <w:sz w:val="28"/>
          <w:szCs w:val="28"/>
          <w:lang w:val="kk-KZ"/>
        </w:rPr>
        <w:t>Бұл мақалада кеме жасау өнеркәсібінде қолданылатын нанотехнологиялар мен композиттік материалдардың маңызы қарастырылды. Наноматериалдардың қасиеттері, олардың кеме корпустарын қорғаудағы, беріктігін арттырудағы және отын шығынын азайтудағы рөлі сипатталды. Сонымен қатар графен, фуллерен және көміртекті нанотүтіктер секілді жаңа буын материалдарының өндірістегі қолданылуы талданды. Нанотехнологиялардың кеме жасау саласындағы экономикалық және экологиялық тиімділігі көрсетілді.</w:t>
      </w:r>
    </w:p>
    <w:p w14:paraId="0E8344F9" w14:textId="77777777" w:rsidR="005B09B3" w:rsidRPr="005B09B3" w:rsidRDefault="005B09B3" w:rsidP="00BA73FD">
      <w:pPr>
        <w:spacing w:after="0" w:line="240" w:lineRule="auto"/>
        <w:jc w:val="both"/>
        <w:rPr>
          <w:rFonts w:ascii="Times New Roman" w:hAnsi="Times New Roman" w:cs="Times New Roman"/>
          <w:sz w:val="28"/>
          <w:szCs w:val="28"/>
          <w:lang w:val="kk-KZ"/>
        </w:rPr>
      </w:pPr>
    </w:p>
    <w:p w14:paraId="618C010A" w14:textId="45D04E5C" w:rsidR="007A0BBA" w:rsidRPr="007A0BBA" w:rsidRDefault="00A01FFD" w:rsidP="007A0BBA">
      <w:pPr>
        <w:spacing w:after="0" w:line="240" w:lineRule="auto"/>
        <w:ind w:firstLine="708"/>
        <w:jc w:val="both"/>
        <w:rPr>
          <w:rFonts w:ascii="Times New Roman" w:hAnsi="Times New Roman" w:cs="Times New Roman"/>
          <w:sz w:val="28"/>
          <w:szCs w:val="28"/>
          <w:lang w:val="kk-KZ"/>
        </w:rPr>
      </w:pPr>
      <w:r w:rsidRPr="001E16FD">
        <w:rPr>
          <w:rFonts w:ascii="Times New Roman" w:hAnsi="Times New Roman" w:cs="Times New Roman"/>
          <w:b/>
          <w:bCs/>
          <w:sz w:val="28"/>
          <w:szCs w:val="28"/>
          <w:lang w:val="kk-KZ"/>
        </w:rPr>
        <w:t>Тірек сөздер</w:t>
      </w:r>
      <w:r w:rsidRPr="005B09B3">
        <w:rPr>
          <w:rFonts w:ascii="Times New Roman" w:hAnsi="Times New Roman" w:cs="Times New Roman"/>
          <w:b/>
          <w:bCs/>
          <w:sz w:val="28"/>
          <w:szCs w:val="28"/>
          <w:lang w:val="kk-KZ"/>
        </w:rPr>
        <w:t>:</w:t>
      </w:r>
      <w:r w:rsidRPr="005B09B3">
        <w:rPr>
          <w:rFonts w:ascii="Times New Roman" w:hAnsi="Times New Roman" w:cs="Times New Roman"/>
          <w:sz w:val="28"/>
          <w:szCs w:val="28"/>
          <w:lang w:val="kk-KZ"/>
        </w:rPr>
        <w:t xml:space="preserve"> </w:t>
      </w:r>
      <w:r w:rsidR="007A0BBA">
        <w:rPr>
          <w:rFonts w:ascii="Times New Roman" w:hAnsi="Times New Roman" w:cs="Times New Roman"/>
          <w:sz w:val="28"/>
          <w:szCs w:val="28"/>
          <w:lang w:val="kk-KZ"/>
        </w:rPr>
        <w:t>н</w:t>
      </w:r>
      <w:r w:rsidR="007A0BBA" w:rsidRPr="007A0BBA">
        <w:rPr>
          <w:rFonts w:ascii="Times New Roman" w:hAnsi="Times New Roman" w:cs="Times New Roman"/>
          <w:sz w:val="28"/>
          <w:szCs w:val="28"/>
          <w:lang w:val="kk-KZ"/>
        </w:rPr>
        <w:t>анотехнология, композиттік материалдар, кеме жасау, графен, фуллерен, көміртекті нанотүтіктер, нанобояулар, инновация, өндіріс технологиясы.</w:t>
      </w:r>
    </w:p>
    <w:p w14:paraId="05CE5E2F" w14:textId="77777777" w:rsidR="007A0BBA" w:rsidRPr="007A0BBA" w:rsidRDefault="007A0BBA" w:rsidP="00BA73FD">
      <w:pPr>
        <w:spacing w:after="0" w:line="240" w:lineRule="auto"/>
        <w:jc w:val="both"/>
        <w:rPr>
          <w:rFonts w:ascii="Times New Roman" w:hAnsi="Times New Roman" w:cs="Times New Roman"/>
          <w:sz w:val="28"/>
          <w:szCs w:val="28"/>
          <w:lang w:val="kk-KZ"/>
        </w:rPr>
      </w:pPr>
    </w:p>
    <w:p w14:paraId="1CD7387C"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Теңіз адамның әрқашан ең маңызды мүдделерінің қызмет көрсету саласы болып табылады. Жыл сайын дүниежүзілік флот теңіз арқылы 10 миллиард тоннаға дейін жүк тасымалданады. ХХІ ғасырда бұл мүдделер айтарлықтай өзгерді. Халықаралық жағдайдағы түбегейлі өзгерістер, сондай-ақ өркениет дамуындағы Дүниежүзілік мұхиттың экономикалық және әскери-стратегиялық рөлінің артуы себептері болып табылады.</w:t>
      </w:r>
    </w:p>
    <w:p w14:paraId="079E9CA1"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Әлемде ғылымның басым бағыттары наножүйелер мен материалдар өнеркәсібі және қоршаған ортаға тиімді болып табылады. Гидрофобты жабындар мен нано-бояуларды пайдалану оңай, кеме корпусын коррозиядан қорғайды және кеме жұмысын жеңілдетеді. Қазақстанда мұндай материалдардың өнеркәсіптік өндірісі жоқ. Кеме жасауда наноматериалдарды қолдану тәжірибесі жоқ.</w:t>
      </w:r>
    </w:p>
    <w:p w14:paraId="6AEB8D13"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 xml:space="preserve">Осы технологиялық бағыттың динамикасы және сәйкес қызмет саласы, нанотехнологиялардың қарқынды дамуы, олардың өндіріске және тұтынуға жылдам енуі және осыған байланысты тәуекелдер – әлеуметтік, этикалық, экологиялық – ауқымды, құрылымды және экономикалық өлшемдерді экономикалық және статистикалық өлшеу жүйесін қалыптастыру мәселесін неғұрлым жылдам шешудің өзектілігін анықтайды. </w:t>
      </w:r>
    </w:p>
    <w:p w14:paraId="699001C5"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Ғылыми-техникалық дамудың келешегі зор бағыттарының бірі ретінде кеңінен танылған нанотехнологиялар әлемнің көптеген елдерінде басым қолдау нысанына айналды. Осыншама қысқа мерзімде жаһандық ауқымда мемлекеттік инвестицияны алған басқа ғылым саласы жоқтың қасы. Ағылшынша «Nanotechnology» терминін өткен ғасырдың 70-жылдарының ортасында Токио университетінің профессоры, жапон физигі Норио Танигучи ұсынған.</w:t>
      </w:r>
    </w:p>
    <w:p w14:paraId="54A0C3BF" w14:textId="13B94D4F"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lastRenderedPageBreak/>
        <w:t>«Нано» ондық префиксінің өзі гректің «nanos» сөзінен шыққан, ол «ергежейлі» деп аударылады және бір нәрсенің миллиардтан бір бөлігін білдіреді. Номиналды түрде наноәлем тән өлшемдері нанометрлермен өлшенетін объектілер мен құрылымдармен ұсынылған (1нм = 10-9м). Нанотехнология наноқұрылымдарды, құрылғылар мен жүйелерді зерттеуде, жобалауда және өндіруде қолданылатын әдістер мен әдістердің жиынтығы ретінде түсініледі, оның ішінде нысанын, өлшемін, өзара әрекеттесуін және олардың құрамдас наноөлшемді элементтерінің интеграциясын (шамамен 1–100 нм) мақсатты бақылау және модификациялау), оның болуы жақсаруға немесе алынған өнімнің қосымша пайдалану және/немесе тұтынушылық сипаттамалары мен қасиеттерінің пайда болуына әкеледі.</w:t>
      </w:r>
    </w:p>
    <w:p w14:paraId="368266C8"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Нанотехнологиялар саласындағы анықтамалар мен классификацияларды әзірлеу өте күрделі міндет, сондықтан нанотехнологиялар бүгінгі таңда зерттеу саласы ретінде де, технологиялық дамудың бағыты ретінде де қарастырылады. Осыған байланысты наноғылым, нанотехнология және наноинженерия ұғымдары пайда болды. Наноғылым нанометрлік масштабтағы наноматериалдар мен құбылыстардың қасиеттерін іргелі зерттеулермен, нанотехнологиялар наноқұрылымдарды жасаумен, ал наноинженерия оларды қолданудың тиімді әдістерін іздеумен айналысады.</w:t>
      </w:r>
    </w:p>
    <w:p w14:paraId="43ADCBD1"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Қазіргі уақытта наноматериалдарды алудың көптеген әдістері бар (механохимиялық синтез, графиттің лазерлік булануы, плазмалық-химиялық синтез, төмен температуралы плазма және т.б.), оларды екі үлкен топқа бөлуге болады:</w:t>
      </w:r>
    </w:p>
    <w:p w14:paraId="7D70DD80" w14:textId="59FD7578" w:rsidR="008F1D78" w:rsidRPr="008F1D78" w:rsidRDefault="00EB3CA3"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w:t>
      </w:r>
      <w:r w:rsidR="008F1D78" w:rsidRPr="008F1D78">
        <w:rPr>
          <w:rFonts w:ascii="Times New Roman" w:hAnsi="Times New Roman" w:cs="Times New Roman"/>
          <w:sz w:val="28"/>
          <w:szCs w:val="28"/>
          <w:lang w:val="kk-KZ"/>
        </w:rPr>
        <w:t xml:space="preserve"> дисперсиялық әдістер немесе кәдімгі макроүлгілерді ұнтақтау арқылы нанобөлшектерді алу әдістері;</w:t>
      </w:r>
    </w:p>
    <w:p w14:paraId="63D83A2A" w14:textId="546E3C87" w:rsidR="007A0BBA"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 конденсация әдістері немесе жеке атомдардан нанобөлшектерді «өсіру» әдістері.</w:t>
      </w:r>
    </w:p>
    <w:p w14:paraId="35ADB37B"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Елімізде кеме жасау әлемде жоғары орынға ие болуы үшін нанотехнологияларды, атап айтқанда, кеме корпусының наножабындарын қолдану қажет. Бұл қызмет ету мерзімін ұлғайтып, кеме жасау саласындағы экономикалық және экологиялық тиімділікке кепілдік береді.</w:t>
      </w:r>
    </w:p>
    <w:p w14:paraId="63CB56CA" w14:textId="210B59AE" w:rsidR="008F1D78" w:rsidRPr="00EB3CA3" w:rsidRDefault="00EB3CA3" w:rsidP="008F1D78">
      <w:pPr>
        <w:spacing w:after="0" w:line="240" w:lineRule="auto"/>
        <w:ind w:firstLine="708"/>
        <w:jc w:val="both"/>
        <w:rPr>
          <w:rFonts w:ascii="Times New Roman" w:hAnsi="Times New Roman" w:cs="Times New Roman"/>
          <w:sz w:val="28"/>
          <w:szCs w:val="28"/>
          <w:lang w:val="en-US"/>
        </w:rPr>
      </w:pPr>
      <w:r w:rsidRPr="008F1D78">
        <w:rPr>
          <w:rFonts w:ascii="Times New Roman" w:hAnsi="Times New Roman" w:cs="Times New Roman"/>
          <w:sz w:val="28"/>
          <w:szCs w:val="28"/>
          <w:lang w:val="kk-KZ"/>
        </w:rPr>
        <w:t>Ж</w:t>
      </w:r>
      <w:r w:rsidR="008F1D78" w:rsidRPr="008F1D78">
        <w:rPr>
          <w:rFonts w:ascii="Times New Roman" w:hAnsi="Times New Roman" w:cs="Times New Roman"/>
          <w:sz w:val="28"/>
          <w:szCs w:val="28"/>
          <w:lang w:val="kk-KZ"/>
        </w:rPr>
        <w:t>аңа наноматериалдар</w:t>
      </w:r>
      <w:r w:rsidRPr="008F1D78">
        <w:rPr>
          <w:rFonts w:ascii="Times New Roman" w:hAnsi="Times New Roman" w:cs="Times New Roman"/>
          <w:sz w:val="28"/>
          <w:szCs w:val="28"/>
          <w:lang w:val="kk-KZ"/>
        </w:rPr>
        <w:t>:</w:t>
      </w:r>
    </w:p>
    <w:p w14:paraId="0ACD6CCF"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w:t>
      </w:r>
      <w:r w:rsidRPr="008F1D78">
        <w:rPr>
          <w:rFonts w:ascii="Times New Roman" w:hAnsi="Times New Roman" w:cs="Times New Roman"/>
          <w:sz w:val="28"/>
          <w:szCs w:val="28"/>
          <w:lang w:val="kk-KZ"/>
        </w:rPr>
        <w:tab/>
        <w:t>фуллерен – көміртектің жаңа аллотропиялық модификациясы;</w:t>
      </w:r>
    </w:p>
    <w:p w14:paraId="05D40A7C"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w:t>
      </w:r>
      <w:r w:rsidRPr="008F1D78">
        <w:rPr>
          <w:rFonts w:ascii="Times New Roman" w:hAnsi="Times New Roman" w:cs="Times New Roman"/>
          <w:sz w:val="28"/>
          <w:szCs w:val="28"/>
          <w:lang w:val="kk-KZ"/>
        </w:rPr>
        <w:tab/>
        <w:t>графен - бұл материал алмаз механосинтетикалық құрылғыларды жасау үшін субстрат ретінде қызмет ете алады деп болжанады;</w:t>
      </w:r>
    </w:p>
    <w:p w14:paraId="32A2DCE3"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w:t>
      </w:r>
      <w:r w:rsidRPr="008F1D78">
        <w:rPr>
          <w:rFonts w:ascii="Times New Roman" w:hAnsi="Times New Roman" w:cs="Times New Roman"/>
          <w:sz w:val="28"/>
          <w:szCs w:val="28"/>
          <w:lang w:val="kk-KZ"/>
        </w:rPr>
        <w:tab/>
        <w:t>нанотүтік - миллионнан астам көміртегі атомдарынан тұратын молекула, диаметрі шамамен нанометр және ұзындығы бірнеше ондаған микрон болатын түтік. Түтік қабырғаларында көміртегі атомдары дұрыс алтыбұрыштардың төбелерінде орналасқан;</w:t>
      </w:r>
    </w:p>
    <w:p w14:paraId="2D00BFE4"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w:t>
      </w:r>
      <w:r w:rsidRPr="008F1D78">
        <w:rPr>
          <w:rFonts w:ascii="Times New Roman" w:hAnsi="Times New Roman" w:cs="Times New Roman"/>
          <w:sz w:val="28"/>
          <w:szCs w:val="28"/>
          <w:lang w:val="kk-KZ"/>
        </w:rPr>
        <w:tab/>
        <w:t>дендримерлер (ағаш тәрізді полимерлер)– көлемі 1-ден 10 нм-ге дейінгі наноқұрылымдар, тармақталу құрылымы бар молекулалардың қосылуынан пайда болады және т.б.</w:t>
      </w:r>
    </w:p>
    <w:p w14:paraId="10CE55FD"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Наноматериалдар кең ауқымды қасиеттерге ие, соның ішінде:</w:t>
      </w:r>
    </w:p>
    <w:p w14:paraId="56C57B50"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w:t>
      </w:r>
      <w:r w:rsidRPr="008F1D78">
        <w:rPr>
          <w:rFonts w:ascii="Times New Roman" w:hAnsi="Times New Roman" w:cs="Times New Roman"/>
          <w:sz w:val="28"/>
          <w:szCs w:val="28"/>
          <w:lang w:val="kk-KZ"/>
        </w:rPr>
        <w:tab/>
        <w:t>нуклеин қышқылдарымен байланысу, биоқұрылымдарды өзгерту қабілеті;</w:t>
      </w:r>
    </w:p>
    <w:p w14:paraId="711892F0"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lastRenderedPageBreak/>
        <w:t>–</w:t>
      </w:r>
      <w:r w:rsidRPr="008F1D78">
        <w:rPr>
          <w:rFonts w:ascii="Times New Roman" w:hAnsi="Times New Roman" w:cs="Times New Roman"/>
          <w:sz w:val="28"/>
          <w:szCs w:val="28"/>
          <w:lang w:val="kk-KZ"/>
        </w:rPr>
        <w:tab/>
        <w:t>жақсартылған каталитикалық қасиеттер;</w:t>
      </w:r>
    </w:p>
    <w:p w14:paraId="56C9EA16"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w:t>
      </w:r>
      <w:r w:rsidRPr="008F1D78">
        <w:rPr>
          <w:rFonts w:ascii="Times New Roman" w:hAnsi="Times New Roman" w:cs="Times New Roman"/>
          <w:sz w:val="28"/>
          <w:szCs w:val="28"/>
          <w:lang w:val="kk-KZ"/>
        </w:rPr>
        <w:tab/>
        <w:t>адсорбциялық қасиеттердің жоғарылауы;</w:t>
      </w:r>
    </w:p>
    <w:p w14:paraId="1B263339"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w:t>
      </w:r>
      <w:r w:rsidRPr="008F1D78">
        <w:rPr>
          <w:rFonts w:ascii="Times New Roman" w:hAnsi="Times New Roman" w:cs="Times New Roman"/>
          <w:sz w:val="28"/>
          <w:szCs w:val="28"/>
          <w:lang w:val="kk-KZ"/>
        </w:rPr>
        <w:tab/>
        <w:t>жинақтау қабілетінің жоғарылауы;</w:t>
      </w:r>
    </w:p>
    <w:p w14:paraId="2387D465"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w:t>
      </w:r>
      <w:r w:rsidRPr="008F1D78">
        <w:rPr>
          <w:rFonts w:ascii="Times New Roman" w:hAnsi="Times New Roman" w:cs="Times New Roman"/>
          <w:sz w:val="28"/>
          <w:szCs w:val="28"/>
          <w:lang w:val="kk-KZ"/>
        </w:rPr>
        <w:tab/>
        <w:t>жоғары қисықтық интерфейстегі химиялық потенциалдың жоғарылауы;</w:t>
      </w:r>
    </w:p>
    <w:p w14:paraId="2CEBF37F"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w:t>
      </w:r>
      <w:r w:rsidRPr="008F1D78">
        <w:rPr>
          <w:rFonts w:ascii="Times New Roman" w:hAnsi="Times New Roman" w:cs="Times New Roman"/>
          <w:sz w:val="28"/>
          <w:szCs w:val="28"/>
          <w:lang w:val="kk-KZ"/>
        </w:rPr>
        <w:tab/>
        <w:t>белгілі бір құрылымдарда өзін-өзі теңестіру мүмкіндігі;</w:t>
      </w:r>
    </w:p>
    <w:p w14:paraId="72E90994"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w:t>
      </w:r>
      <w:r w:rsidRPr="008F1D78">
        <w:rPr>
          <w:rFonts w:ascii="Times New Roman" w:hAnsi="Times New Roman" w:cs="Times New Roman"/>
          <w:sz w:val="28"/>
          <w:szCs w:val="28"/>
          <w:lang w:val="kk-KZ"/>
        </w:rPr>
        <w:tab/>
        <w:t>наноматериалдардың меншікті бетінің ұлғаюы.</w:t>
      </w:r>
    </w:p>
    <w:p w14:paraId="712166AD" w14:textId="4B7C266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Осы қасиеттерінің арқасында наноматериалдар өнеркәсіптің әртүрлі салаларында (кеме жасау, қозғалтқыш жасау, экология және т.б.) қолдануды тапты.</w:t>
      </w:r>
      <w:r w:rsidR="00EB3CA3" w:rsidRPr="00EB3CA3">
        <w:rPr>
          <w:rFonts w:ascii="Times New Roman" w:hAnsi="Times New Roman" w:cs="Times New Roman"/>
          <w:sz w:val="28"/>
          <w:szCs w:val="28"/>
          <w:lang w:val="kk-KZ"/>
        </w:rPr>
        <w:t xml:space="preserve"> </w:t>
      </w:r>
      <w:r w:rsidRPr="008F1D78">
        <w:rPr>
          <w:rFonts w:ascii="Times New Roman" w:hAnsi="Times New Roman" w:cs="Times New Roman"/>
          <w:sz w:val="28"/>
          <w:szCs w:val="28"/>
          <w:lang w:val="kk-KZ"/>
        </w:rPr>
        <w:t>Нанотехнологиялар кемелерді, сондай-ақ кеме жүйелері мен жабдықтарын жасау, жаңарту және жөндеудің кең мүмкіндіктерін қамтиды. Нанотехнологияларды кемелерді құрастыру және жөндеу үшін пайдалану кемелердің маневрлік қабілетін, қозғалғыштығын және басқарылуын жақсарта алады.</w:t>
      </w:r>
    </w:p>
    <w:p w14:paraId="296CFB0D"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Дизель отынына қазірдің өзінде церий оксидіне негізделген наноқоспалар қосылып жатыр, бұл қозғалтқыштың  ПЭК тиімділігін 4–5% арттыруға және пайдаланылған газдардың ластануын азайтуға мүмкіндік береді.</w:t>
      </w:r>
    </w:p>
    <w:p w14:paraId="2414E635" w14:textId="54E7F378" w:rsid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Шетелдік сарапшылардың пікірінше, нанотехнологияларды қолданумен байланысты 2015 жылға қарай әлемдік ЖІӨ өсімінің үлкен үлесі (2–5%) дәл қазіргі өндірістерді эволюциялық жетілдіру және қазіргі уақытта өндірілетін өнімдердің сапасын арттыру арқылы қамтамасыз етіледі, коммерциялық өнімдер, ол үшін нарық және тұтынушы бар. Көп жағдайда бұл қолда бар материалдарды немесе нанобөлшектері бар өнімдерді модификациялау есебінен материалдар сапасының жақсаруына байланысты (нанобөлшектер материалдың негізгі бөлігіне енгізіледі немесе бетіне жағылады). Қазіргі уақытта осы мақсаттар үшін металл, керамика, көміртекті, кремний, полимер және басқа да нанобөлшектердің түрлері шығарылады.</w:t>
      </w:r>
    </w:p>
    <w:p w14:paraId="226913F2"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Кеме жасауда композиттік материалдарды пайдалану, әсіресе жоғары жылдамдықты, жолаушы және балық аулау кемелерін өндіруде перспективалы бағыт болып табылады. Композиттердің негізгі қасиеттері - тозуға төзімділік және агрессивті орталарға төзімділік. Жеңіл конструкцияларды шығаруға төмен тығыздық мүмкіндік береді. Бұл кемелердің қауіпсіздігі мен үнемділігін арттырады.</w:t>
      </w:r>
    </w:p>
    <w:p w14:paraId="342EF6AB"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Құрамында наноқұрылымдары бар бояулар мен лактар нанобояулар мен лактар (НЛКM) деп аталады. НЛКM екі жолмен дайындалады: нанобөлшектерді енгізу немесе ЛКM -ге нанобөлшектерді синтездеу. Бірінші әдісті дайындау кезінде қиындықтар туғызады:</w:t>
      </w:r>
    </w:p>
    <w:p w14:paraId="08B9CA1A"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w:t>
      </w:r>
      <w:r w:rsidRPr="008F1D78">
        <w:rPr>
          <w:rFonts w:ascii="Times New Roman" w:hAnsi="Times New Roman" w:cs="Times New Roman"/>
          <w:sz w:val="28"/>
          <w:szCs w:val="28"/>
          <w:lang w:val="kk-KZ"/>
        </w:rPr>
        <w:tab/>
        <w:t>бояу материалдарындағы нанобөлшектердің біркелкі таралуы тек ультрадыбыспен мүмкін болады;</w:t>
      </w:r>
    </w:p>
    <w:p w14:paraId="5A8B01F7"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w:t>
      </w:r>
      <w:r w:rsidRPr="008F1D78">
        <w:rPr>
          <w:rFonts w:ascii="Times New Roman" w:hAnsi="Times New Roman" w:cs="Times New Roman"/>
          <w:sz w:val="28"/>
          <w:szCs w:val="28"/>
          <w:lang w:val="kk-KZ"/>
        </w:rPr>
        <w:tab/>
        <w:t>күрделілік</w:t>
      </w:r>
      <w:r w:rsidRPr="008F1D78">
        <w:rPr>
          <w:rFonts w:ascii="Times New Roman" w:hAnsi="Times New Roman" w:cs="Times New Roman"/>
          <w:sz w:val="28"/>
          <w:szCs w:val="28"/>
          <w:lang w:val="kk-KZ"/>
        </w:rPr>
        <w:tab/>
        <w:t>сақтау</w:t>
      </w:r>
      <w:r w:rsidRPr="008F1D78">
        <w:rPr>
          <w:rFonts w:ascii="Times New Roman" w:hAnsi="Times New Roman" w:cs="Times New Roman"/>
          <w:sz w:val="28"/>
          <w:szCs w:val="28"/>
          <w:lang w:val="kk-KZ"/>
        </w:rPr>
        <w:tab/>
        <w:t>өлшемдері</w:t>
      </w:r>
      <w:r w:rsidRPr="008F1D78">
        <w:rPr>
          <w:rFonts w:ascii="Times New Roman" w:hAnsi="Times New Roman" w:cs="Times New Roman"/>
          <w:sz w:val="28"/>
          <w:szCs w:val="28"/>
          <w:lang w:val="kk-KZ"/>
        </w:rPr>
        <w:tab/>
        <w:t>нанобөлшектер,</w:t>
      </w:r>
      <w:r w:rsidRPr="008F1D78">
        <w:rPr>
          <w:rFonts w:ascii="Times New Roman" w:hAnsi="Times New Roman" w:cs="Times New Roman"/>
          <w:sz w:val="28"/>
          <w:szCs w:val="28"/>
          <w:lang w:val="kk-KZ"/>
        </w:rPr>
        <w:tab/>
        <w:t>өйткені</w:t>
      </w:r>
      <w:r w:rsidRPr="008F1D78">
        <w:rPr>
          <w:rFonts w:ascii="Times New Roman" w:hAnsi="Times New Roman" w:cs="Times New Roman"/>
          <w:sz w:val="28"/>
          <w:szCs w:val="28"/>
          <w:lang w:val="kk-KZ"/>
        </w:rPr>
        <w:tab/>
        <w:t>себебі</w:t>
      </w:r>
      <w:r w:rsidRPr="008F1D78">
        <w:rPr>
          <w:rFonts w:ascii="Times New Roman" w:hAnsi="Times New Roman" w:cs="Times New Roman"/>
          <w:sz w:val="28"/>
          <w:szCs w:val="28"/>
          <w:lang w:val="kk-KZ"/>
        </w:rPr>
        <w:tab/>
        <w:t>жоғарыбеттік энергия, олар қарқынды түрде жинақталған;</w:t>
      </w:r>
    </w:p>
    <w:p w14:paraId="5FD7CEDA" w14:textId="21D73540" w:rsidR="008F1D78" w:rsidRPr="007A0BBA"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w:t>
      </w:r>
      <w:r w:rsidRPr="008F1D78">
        <w:rPr>
          <w:rFonts w:ascii="Times New Roman" w:hAnsi="Times New Roman" w:cs="Times New Roman"/>
          <w:sz w:val="28"/>
          <w:szCs w:val="28"/>
          <w:lang w:val="kk-KZ"/>
        </w:rPr>
        <w:tab/>
        <w:t>нанобөлшектерді алу үшін жоғары энергия шығынына байланысты жоғары құны.</w:t>
      </w:r>
    </w:p>
    <w:p w14:paraId="793C4FD2" w14:textId="77777777" w:rsidR="007A0BBA" w:rsidRPr="007A0BBA" w:rsidRDefault="007A0BBA" w:rsidP="007A0BBA">
      <w:pPr>
        <w:spacing w:after="0" w:line="240" w:lineRule="auto"/>
        <w:ind w:firstLine="708"/>
        <w:jc w:val="both"/>
        <w:rPr>
          <w:rFonts w:ascii="Times New Roman" w:hAnsi="Times New Roman" w:cs="Times New Roman"/>
          <w:sz w:val="28"/>
          <w:szCs w:val="28"/>
          <w:lang w:val="kk-KZ"/>
        </w:rPr>
      </w:pPr>
    </w:p>
    <w:p w14:paraId="325773B7"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lastRenderedPageBreak/>
        <w:t>-</w:t>
      </w:r>
      <w:r w:rsidRPr="008F1D78">
        <w:rPr>
          <w:rFonts w:ascii="Times New Roman" w:hAnsi="Times New Roman" w:cs="Times New Roman"/>
          <w:sz w:val="28"/>
          <w:szCs w:val="28"/>
          <w:lang w:val="kk-KZ"/>
        </w:rPr>
        <w:tab/>
        <w:t>НЛКM алудың екінші жолы – «золь-гель технологиясы» бұл кемшіліктерге ие емес. Нанобөлшектердің синтезі бояу материалдарында прекурсорлар деп аталатын және бояу материалдарына енгізілген заттардың молекулаларын алдымен «золға», содан кейін «гельге» (желе тәрізді денеге) түрлендіру арқылы жүзеге асырылады. Нанобөлшектер қатты заттарды ұнтақтау арқылы алынғанға қарағанда арзанырақ. Бұл технология қарапайым және экологиялық қауіпсіз.</w:t>
      </w:r>
    </w:p>
    <w:p w14:paraId="5FFEF56A"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w:t>
      </w:r>
      <w:r w:rsidRPr="008F1D78">
        <w:rPr>
          <w:rFonts w:ascii="Times New Roman" w:hAnsi="Times New Roman" w:cs="Times New Roman"/>
          <w:sz w:val="28"/>
          <w:szCs w:val="28"/>
          <w:lang w:val="kk-KZ"/>
        </w:rPr>
        <w:tab/>
        <w:t>НЛКМ кеме жасауда бор әктеуінің шаңдылығын жою, олардың суға төзімділігін арттыру үшін қолдануға болады, кептіргіш майлар мен бояулардың тұтқырлығын төмендетуге, жанғыш еріткіштерді ауыстыруға, конструкциялардың беріктігі мен ыстыққа төзімділігін арттыруға болады.</w:t>
      </w:r>
    </w:p>
    <w:p w14:paraId="5319DDB7"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w:t>
      </w:r>
      <w:r w:rsidRPr="008F1D78">
        <w:rPr>
          <w:rFonts w:ascii="Times New Roman" w:hAnsi="Times New Roman" w:cs="Times New Roman"/>
          <w:sz w:val="28"/>
          <w:szCs w:val="28"/>
          <w:lang w:val="kk-KZ"/>
        </w:rPr>
        <w:tab/>
        <w:t>Шунгит – табиғи нанотехнологиялық материал.</w:t>
      </w:r>
    </w:p>
    <w:p w14:paraId="225B9923" w14:textId="32BE7C6A"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Нанобөлшектердің құрамында асбест минералдары мен бентонит саздары бар. Бұл түсіндіреді</w:t>
      </w:r>
      <w:r w:rsidR="00EB3CA3" w:rsidRPr="00EB3CA3">
        <w:rPr>
          <w:rFonts w:ascii="Times New Roman" w:hAnsi="Times New Roman" w:cs="Times New Roman"/>
          <w:sz w:val="28"/>
          <w:szCs w:val="28"/>
          <w:lang w:val="kk-KZ"/>
        </w:rPr>
        <w:t xml:space="preserve"> </w:t>
      </w:r>
      <w:r w:rsidRPr="008F1D78">
        <w:rPr>
          <w:rFonts w:ascii="Times New Roman" w:hAnsi="Times New Roman" w:cs="Times New Roman"/>
          <w:sz w:val="28"/>
          <w:szCs w:val="28"/>
          <w:lang w:val="kk-KZ"/>
        </w:rPr>
        <w:t>жоғары</w:t>
      </w:r>
      <w:r w:rsidR="00EB3CA3" w:rsidRPr="00EB3CA3">
        <w:rPr>
          <w:rFonts w:ascii="Times New Roman" w:hAnsi="Times New Roman" w:cs="Times New Roman"/>
          <w:sz w:val="28"/>
          <w:szCs w:val="28"/>
          <w:lang w:val="kk-KZ"/>
        </w:rPr>
        <w:t xml:space="preserve"> </w:t>
      </w:r>
      <w:r w:rsidRPr="008F1D78">
        <w:rPr>
          <w:rFonts w:ascii="Times New Roman" w:hAnsi="Times New Roman" w:cs="Times New Roman"/>
          <w:sz w:val="28"/>
          <w:szCs w:val="28"/>
          <w:lang w:val="kk-KZ"/>
        </w:rPr>
        <w:t>операциялық</w:t>
      </w:r>
      <w:r w:rsidR="00EB3CA3" w:rsidRPr="00EB3CA3">
        <w:rPr>
          <w:rFonts w:ascii="Times New Roman" w:hAnsi="Times New Roman" w:cs="Times New Roman"/>
          <w:sz w:val="28"/>
          <w:szCs w:val="28"/>
          <w:lang w:val="kk-KZ"/>
        </w:rPr>
        <w:t xml:space="preserve"> </w:t>
      </w:r>
      <w:r w:rsidRPr="008F1D78">
        <w:rPr>
          <w:rFonts w:ascii="Times New Roman" w:hAnsi="Times New Roman" w:cs="Times New Roman"/>
          <w:sz w:val="28"/>
          <w:szCs w:val="28"/>
          <w:lang w:val="kk-KZ"/>
        </w:rPr>
        <w:t>қасиеттері жазық</w:t>
      </w:r>
      <w:r w:rsidR="00BA73FD">
        <w:rPr>
          <w:rFonts w:ascii="Times New Roman" w:hAnsi="Times New Roman" w:cs="Times New Roman"/>
          <w:sz w:val="28"/>
          <w:szCs w:val="28"/>
          <w:lang w:val="kk-KZ"/>
        </w:rPr>
        <w:t xml:space="preserve"> </w:t>
      </w:r>
      <w:r w:rsidRPr="008F1D78">
        <w:rPr>
          <w:rFonts w:ascii="Times New Roman" w:hAnsi="Times New Roman" w:cs="Times New Roman"/>
          <w:sz w:val="28"/>
          <w:szCs w:val="28"/>
          <w:lang w:val="kk-KZ"/>
        </w:rPr>
        <w:t xml:space="preserve">қаңылтырлар, құбырлар, тежегіш дискілер. </w:t>
      </w:r>
    </w:p>
    <w:p w14:paraId="2F0E9D85" w14:textId="42162E0F"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 xml:space="preserve">Мұндай саздардың полимерлерге қосылуы оларға отқа төзімділік береді. </w:t>
      </w:r>
      <w:r w:rsidR="00EB3CA3" w:rsidRPr="008F1D78">
        <w:rPr>
          <w:rFonts w:ascii="Times New Roman" w:hAnsi="Times New Roman" w:cs="Times New Roman"/>
          <w:sz w:val="28"/>
          <w:szCs w:val="28"/>
          <w:lang w:val="kk-KZ"/>
        </w:rPr>
        <w:t>Б</w:t>
      </w:r>
      <w:r w:rsidRPr="008F1D78">
        <w:rPr>
          <w:rFonts w:ascii="Times New Roman" w:hAnsi="Times New Roman" w:cs="Times New Roman"/>
          <w:sz w:val="28"/>
          <w:szCs w:val="28"/>
          <w:lang w:val="kk-KZ"/>
        </w:rPr>
        <w:t>ірегей</w:t>
      </w:r>
      <w:r w:rsidR="00EB3CA3" w:rsidRPr="00EB3CA3">
        <w:rPr>
          <w:rFonts w:ascii="Times New Roman" w:hAnsi="Times New Roman" w:cs="Times New Roman"/>
          <w:sz w:val="28"/>
          <w:szCs w:val="28"/>
          <w:lang w:val="kk-KZ"/>
        </w:rPr>
        <w:t xml:space="preserve"> </w:t>
      </w:r>
      <w:r w:rsidRPr="008F1D78">
        <w:rPr>
          <w:rFonts w:ascii="Times New Roman" w:hAnsi="Times New Roman" w:cs="Times New Roman"/>
          <w:sz w:val="28"/>
          <w:szCs w:val="28"/>
          <w:lang w:val="kk-KZ"/>
        </w:rPr>
        <w:t>құрамында табиғи минерал барнанобөлшектер – фуллерендер, шунгит болып табылады (Карелиядағы Шунга ауылының маңынан табылған). Ресей әлемдегі жалғыз шунгит кен орнының иесі болып табылады, ресурсы бір миллиард тоннаға бағаланады. Шунгит әлемдегі ең ірі ғылыми орталықтардың дамуына кіреді. Шунгит көміртегі аморфты құрылымға ие, оның бетіне зиянды заттар адсорбцияланады.</w:t>
      </w:r>
    </w:p>
    <w:p w14:paraId="77263076" w14:textId="23327547" w:rsidR="007A0BBA"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Шунгит көміртегінің негізін көлемі шамамен 10 нм глобул құрайды.</w:t>
      </w:r>
    </w:p>
    <w:p w14:paraId="51DE8C9B"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Құрылымның сорбциялық және каталитикалық қасиеттері бар. Шунгитті құрайтын негізгі минералдар:</w:t>
      </w:r>
    </w:p>
    <w:p w14:paraId="61C4F89D"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w:t>
      </w:r>
      <w:r w:rsidRPr="008F1D78">
        <w:rPr>
          <w:rFonts w:ascii="Times New Roman" w:hAnsi="Times New Roman" w:cs="Times New Roman"/>
          <w:sz w:val="28"/>
          <w:szCs w:val="28"/>
          <w:lang w:val="kk-KZ"/>
        </w:rPr>
        <w:tab/>
        <w:t>көміртек - 30%;</w:t>
      </w:r>
    </w:p>
    <w:p w14:paraId="5C8284DC"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w:t>
      </w:r>
      <w:r w:rsidRPr="008F1D78">
        <w:rPr>
          <w:rFonts w:ascii="Times New Roman" w:hAnsi="Times New Roman" w:cs="Times New Roman"/>
          <w:sz w:val="28"/>
          <w:szCs w:val="28"/>
          <w:lang w:val="kk-KZ"/>
        </w:rPr>
        <w:tab/>
        <w:t>кварц - 45%;</w:t>
      </w:r>
    </w:p>
    <w:p w14:paraId="162FE65C"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w:t>
      </w:r>
      <w:r w:rsidRPr="008F1D78">
        <w:rPr>
          <w:rFonts w:ascii="Times New Roman" w:hAnsi="Times New Roman" w:cs="Times New Roman"/>
          <w:sz w:val="28"/>
          <w:szCs w:val="28"/>
          <w:lang w:val="kk-KZ"/>
        </w:rPr>
        <w:tab/>
        <w:t>күрделі силикаттар (слюдалар, хлоридтер) - 20%;</w:t>
      </w:r>
    </w:p>
    <w:p w14:paraId="46A50341"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w:t>
      </w:r>
      <w:r w:rsidRPr="008F1D78">
        <w:rPr>
          <w:rFonts w:ascii="Times New Roman" w:hAnsi="Times New Roman" w:cs="Times New Roman"/>
          <w:sz w:val="28"/>
          <w:szCs w:val="28"/>
          <w:lang w:val="kk-KZ"/>
        </w:rPr>
        <w:tab/>
        <w:t>сульфиттер мен оксидтер - 5%.</w:t>
      </w:r>
    </w:p>
    <w:p w14:paraId="437AB86B"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Шунгит кіретін ЛКМ НЛКМ болады. НЛКМ күн панельдері сияқты электр тоғын жасайды және өздері тудыратын тоқпен қоректеніп, жарықдиодтар сияқты ақ жарық шығарады. НЛКМ материалдың шаршауын бақылайтын пьезоэлектрлік жабындарды құрайды.</w:t>
      </w:r>
    </w:p>
    <w:p w14:paraId="61C9DCC3" w14:textId="701EEED5" w:rsid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Шунгит сорбциялық, каталитикалық және бактерицидтік қасиеттерге ие және механикалық беріктігі жоғары (800-1200 кг/см2), аз тозуы. Қалыңдығы бірнеше атом болатын графиттік нанотүтіктерден өтпейтін сауыт, отқа төзімді кеме корпустары, кемеге жүк жеткізетін арқандар жасауға болады.</w:t>
      </w:r>
    </w:p>
    <w:p w14:paraId="6DBD4B7A" w14:textId="3EC0E9C1" w:rsid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Композиттік материалдарды жасауда шунгитті пайдалану кеме жасау саласындағы экономикалық және экологиялық тиімділікке кепілдік береді. Металдармен салыстырғанда шунгиттің экологиялық артықшылықтары бар, өйткені ол Жердің магнит өрісін бұзбайды және резонанстық құбылыстардың әсерінен кернеулердің пайда болу мүмкіндігін жояды. Шунгит радиоэкрандарын кеме кабиналарында пайдалануға болады.</w:t>
      </w:r>
    </w:p>
    <w:p w14:paraId="20A8F4D1"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 xml:space="preserve">Нанобояу нанотехнологияны пайдаланады, соның арқасында қапталған нысанның бетінде ауа тосқауылы жасалады. Ол суды, қою майларды, бояуларды </w:t>
      </w:r>
      <w:r w:rsidRPr="008F1D78">
        <w:rPr>
          <w:rFonts w:ascii="Times New Roman" w:hAnsi="Times New Roman" w:cs="Times New Roman"/>
          <w:sz w:val="28"/>
          <w:szCs w:val="28"/>
          <w:lang w:val="kk-KZ"/>
        </w:rPr>
        <w:lastRenderedPageBreak/>
        <w:t>толығымен жояды, сонымен бірге бетін құрғақ және бактериялардан тазартады. Бұл бояуды су мен майлардан қорғау үшін пластик, шыны, маталар, металл және т.б.</w:t>
      </w:r>
    </w:p>
    <w:p w14:paraId="0CC4B2B2"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Жартылай өткізгіш нанобөлшектер – кадмий сульфиді немесе селенид қабатымен қапталған титан диоксидінің бөлшектері. Олар жарыққа ұшыраған кезде электр энергиясын өндіруге қабілетті нано-бояу жасау үшін қолданылады.Мұндай нано бояудың күн энергиясын түрлендіру тиімділігі 1% құрайды, бұл дәстүрлі кремний панельдерінен 10-15% әлдеқайда аз.</w:t>
      </w:r>
    </w:p>
    <w:p w14:paraId="7108160D"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Артықшылықтары: нанобояудың төмен құны және онымен көбірек бет аймағын жабу мүмкіндігі.</w:t>
      </w:r>
    </w:p>
    <w:p w14:paraId="09D45647" w14:textId="66A53FA6" w:rsid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Түбі қабық таспен басып кетпес үшін 40 түйінге дейінгі жылдамдықтағы кемелерде нано бояулар қолданылады. Seajet нанобояулары экологиялық таза. Жылтырату механизмі кем дегенде үш жыл қызмет ету мерзімін қамтамасыз етеді. Seajet 039 PLATINUM экологиялық таза.</w:t>
      </w:r>
    </w:p>
    <w:p w14:paraId="0C07B218"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Экологиялық таза New Nanomat (бактерияға қарсы), New Nanotex (судан қорғайтын) және New Nanoson (өртке қарсы) нанобояуларды кеме жасауда және кеме жөндеуде қолдануға болады. Сымсыз сигналдарды блоктайтын нано бояулар кемелердің интерьер дизайнында қолданылуы мүмкін. Seajet 033 SHOGUN, 034 EMPEROR және 039 PLATINUM нано-бояулары - бұл қоршаулар мен балдырларға арналған өздігінен жылтыратылатын ластануға қарсы агенттер. Теңіз суымен әрекеттесе отырып, олар жүзу маусымында оңтайлы өнімділікті қамтамасыз етеді.</w:t>
      </w:r>
    </w:p>
    <w:p w14:paraId="32D00A32" w14:textId="7F16EBEA" w:rsidR="008F1D78" w:rsidRDefault="008F1D78" w:rsidP="003A27AD">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Мұзбен жүретін кемелердің коррозияға қарсы жабындары мұздың абразивті әсеріне төтеп беруі керек, ол корпустың кедір-бұдырлығына, мұздың сипаттамаларына, жылдамдыққа, қысымға, температураға, ылғалдылыққа, қардың болуына байланысты. Бұл талаптарды «Inerta 160» жабыны қанағаттандырады. Қаптаманы пайдаланған кезде мұзда жүру кезінде жанармай шығыны 18%, таза суда - 6% дейін төмендейді.</w:t>
      </w:r>
    </w:p>
    <w:p w14:paraId="25E2F540" w14:textId="70712DC3"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Гидрофобты жабынды беттерді ұзақ уақыт қорғамайды және біраз уақыттан кейін процесті қайталауға тура келеді. Сумен жанаспайтын қабаттың әрбір түрі белгілі бір бетке арналған. Мысалы, бұл наноматериалды цемент ерітіндісіне қосуға болады, ол тозуға төзімділігін, беріктігін айтарлықтай арттырады және оның сапасын жақсартады.</w:t>
      </w:r>
    </w:p>
    <w:p w14:paraId="070BFC33" w14:textId="38B8A6B2"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Гидрофобты жабынды - ол қолданылатын бетті ылғалдандырмау әсері: кірпіш, бетон, шыны, тас және т.б. Оның арқасында өңделген бет коррозиялық процестерге немесе төмен температураға төзімді.</w:t>
      </w:r>
    </w:p>
    <w:p w14:paraId="71D6E2E0"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Гидрофобты жабын бетті ылғалдың зиянды әсерінен қорғайды. Оның толтырғышы бар, ол бетімен әрекеттесіп, жұқа қабат - пленка құрайды. Ол коррозияға қарсы тосқауыл жасай отырып, ылғалдың енуіне жол бермейді.</w:t>
      </w:r>
    </w:p>
    <w:p w14:paraId="5BCAADF9" w14:textId="77777777" w:rsidR="008F1D78" w:rsidRP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Гидрофобты жабындыны кристалдану арқылы жұқа көрінбейтін қабат жасай отырып, бетінің тесіктеріне терең енуге қабілетті.</w:t>
      </w:r>
    </w:p>
    <w:p w14:paraId="46233214" w14:textId="09811A61" w:rsidR="008F1D78" w:rsidRDefault="008F1D78" w:rsidP="008F1D78">
      <w:pPr>
        <w:spacing w:after="0" w:line="240" w:lineRule="auto"/>
        <w:ind w:firstLine="708"/>
        <w:jc w:val="both"/>
        <w:rPr>
          <w:rFonts w:ascii="Times New Roman" w:hAnsi="Times New Roman" w:cs="Times New Roman"/>
          <w:sz w:val="28"/>
          <w:szCs w:val="28"/>
          <w:lang w:val="kk-KZ"/>
        </w:rPr>
      </w:pPr>
      <w:r w:rsidRPr="008F1D78">
        <w:rPr>
          <w:rFonts w:ascii="Times New Roman" w:hAnsi="Times New Roman" w:cs="Times New Roman"/>
          <w:sz w:val="28"/>
          <w:szCs w:val="28"/>
          <w:lang w:val="kk-KZ"/>
        </w:rPr>
        <w:t>Бұл жабын мата элементтерін, металды, әйнекті, тіпті қолайсыз ауа райы жағдайында да өңдей алады, олардың қызмет ету мерзімін ұзартады.</w:t>
      </w:r>
    </w:p>
    <w:p w14:paraId="2EF61D7E" w14:textId="77777777" w:rsidR="008F1D78" w:rsidRPr="007A0BBA" w:rsidRDefault="008F1D78" w:rsidP="00BA73FD">
      <w:pPr>
        <w:spacing w:after="0" w:line="240" w:lineRule="auto"/>
        <w:jc w:val="both"/>
        <w:rPr>
          <w:rFonts w:ascii="Times New Roman" w:hAnsi="Times New Roman" w:cs="Times New Roman"/>
          <w:sz w:val="28"/>
          <w:szCs w:val="28"/>
          <w:lang w:val="kk-KZ"/>
        </w:rPr>
      </w:pPr>
    </w:p>
    <w:p w14:paraId="2535D478" w14:textId="77777777" w:rsidR="003A27AD" w:rsidRDefault="003A27AD" w:rsidP="00BA73FD">
      <w:pPr>
        <w:spacing w:after="0" w:line="240" w:lineRule="auto"/>
        <w:ind w:firstLine="708"/>
        <w:jc w:val="center"/>
        <w:rPr>
          <w:rFonts w:ascii="Times New Roman" w:hAnsi="Times New Roman" w:cs="Times New Roman"/>
          <w:sz w:val="28"/>
          <w:szCs w:val="28"/>
          <w:lang w:val="kk-KZ"/>
        </w:rPr>
      </w:pPr>
    </w:p>
    <w:p w14:paraId="113ECB6D" w14:textId="1D24D1DE" w:rsidR="007A0BBA" w:rsidRDefault="007A0BBA" w:rsidP="00BA73FD">
      <w:pPr>
        <w:spacing w:after="0" w:line="240" w:lineRule="auto"/>
        <w:ind w:firstLine="708"/>
        <w:jc w:val="center"/>
        <w:rPr>
          <w:rFonts w:ascii="Times New Roman" w:hAnsi="Times New Roman" w:cs="Times New Roman"/>
          <w:sz w:val="28"/>
          <w:szCs w:val="28"/>
          <w:lang w:val="kk-KZ"/>
        </w:rPr>
      </w:pPr>
      <w:r w:rsidRPr="007A0BBA">
        <w:rPr>
          <w:rFonts w:ascii="Times New Roman" w:hAnsi="Times New Roman" w:cs="Times New Roman"/>
          <w:sz w:val="28"/>
          <w:szCs w:val="28"/>
          <w:lang w:val="kk-KZ"/>
        </w:rPr>
        <w:lastRenderedPageBreak/>
        <w:t>ҚОРЫТЫНДЫ</w:t>
      </w:r>
    </w:p>
    <w:p w14:paraId="2893F60F" w14:textId="77777777" w:rsidR="003A27AD" w:rsidRPr="007A0BBA" w:rsidRDefault="003A27AD" w:rsidP="00BA73FD">
      <w:pPr>
        <w:spacing w:after="0" w:line="240" w:lineRule="auto"/>
        <w:ind w:firstLine="708"/>
        <w:jc w:val="center"/>
        <w:rPr>
          <w:rFonts w:ascii="Times New Roman" w:hAnsi="Times New Roman" w:cs="Times New Roman"/>
          <w:sz w:val="28"/>
          <w:szCs w:val="28"/>
          <w:lang w:val="kk-KZ"/>
        </w:rPr>
      </w:pPr>
    </w:p>
    <w:p w14:paraId="4EBF591C" w14:textId="77777777" w:rsidR="007A0BBA" w:rsidRPr="007A0BBA" w:rsidRDefault="007A0BBA" w:rsidP="007A0BBA">
      <w:pPr>
        <w:spacing w:after="0" w:line="240" w:lineRule="auto"/>
        <w:ind w:firstLine="708"/>
        <w:jc w:val="both"/>
        <w:rPr>
          <w:rFonts w:ascii="Times New Roman" w:hAnsi="Times New Roman" w:cs="Times New Roman"/>
          <w:sz w:val="28"/>
          <w:szCs w:val="28"/>
          <w:lang w:val="kk-KZ"/>
        </w:rPr>
      </w:pPr>
      <w:r w:rsidRPr="007A0BBA">
        <w:rPr>
          <w:rFonts w:ascii="Times New Roman" w:hAnsi="Times New Roman" w:cs="Times New Roman"/>
          <w:sz w:val="28"/>
          <w:szCs w:val="28"/>
          <w:lang w:val="kk-KZ"/>
        </w:rPr>
        <w:t>Қорытындылай келе, нанотехнологиялар мен композиттік материалдар қазіргі заманғы өндірістің маңызды бағыттарының бірі болып табылады. Әсіресе кеме жасау өнеркәсібінде бұл технологияларды қолдану үлкен экономикалық және экологиялық тиімділік береді.</w:t>
      </w:r>
    </w:p>
    <w:p w14:paraId="1DCA6E0D" w14:textId="77777777" w:rsidR="007A0BBA" w:rsidRPr="007A0BBA" w:rsidRDefault="007A0BBA" w:rsidP="007A0BBA">
      <w:pPr>
        <w:spacing w:after="0" w:line="240" w:lineRule="auto"/>
        <w:ind w:firstLine="708"/>
        <w:jc w:val="both"/>
        <w:rPr>
          <w:rFonts w:ascii="Times New Roman" w:hAnsi="Times New Roman" w:cs="Times New Roman"/>
          <w:sz w:val="28"/>
          <w:szCs w:val="28"/>
          <w:lang w:val="kk-KZ"/>
        </w:rPr>
      </w:pPr>
      <w:r w:rsidRPr="007A0BBA">
        <w:rPr>
          <w:rFonts w:ascii="Times New Roman" w:hAnsi="Times New Roman" w:cs="Times New Roman"/>
          <w:sz w:val="28"/>
          <w:szCs w:val="28"/>
          <w:lang w:val="kk-KZ"/>
        </w:rPr>
        <w:t>Наноматериалдарды пайдалану арқылы кемелердің беріктігін арттыруға, коррозиядан қорғауға және пайдалану мерзімін ұзартуға болады. Сонымен қатар отын шығыны азайып, қоршаған ортаға келетін зиян төмендейді.</w:t>
      </w:r>
    </w:p>
    <w:p w14:paraId="79ECAB41" w14:textId="77777777" w:rsidR="007A0BBA" w:rsidRPr="007A0BBA" w:rsidRDefault="007A0BBA" w:rsidP="007A0BBA">
      <w:pPr>
        <w:spacing w:after="0" w:line="240" w:lineRule="auto"/>
        <w:ind w:firstLine="708"/>
        <w:jc w:val="both"/>
        <w:rPr>
          <w:rFonts w:ascii="Times New Roman" w:hAnsi="Times New Roman" w:cs="Times New Roman"/>
          <w:sz w:val="28"/>
          <w:szCs w:val="28"/>
          <w:lang w:val="kk-KZ"/>
        </w:rPr>
      </w:pPr>
      <w:r w:rsidRPr="007A0BBA">
        <w:rPr>
          <w:rFonts w:ascii="Times New Roman" w:hAnsi="Times New Roman" w:cs="Times New Roman"/>
          <w:sz w:val="28"/>
          <w:szCs w:val="28"/>
          <w:lang w:val="kk-KZ"/>
        </w:rPr>
        <w:t>Қазақстанда кеме жасау саласында нанотехнологияларды енгізу әлі де жеткіліксіз деңгейде. Сондықтан бұл бағытта ғылыми зерттеулер жүргізіп, жаңа өндірістік технологияларды дамыту қажет.</w:t>
      </w:r>
    </w:p>
    <w:p w14:paraId="7BE2738F" w14:textId="5E42FC03" w:rsidR="007A0BBA" w:rsidRDefault="007A0BBA" w:rsidP="007A0BBA">
      <w:pPr>
        <w:spacing w:after="0" w:line="240" w:lineRule="auto"/>
        <w:ind w:firstLine="708"/>
        <w:jc w:val="both"/>
        <w:rPr>
          <w:rFonts w:ascii="Times New Roman" w:hAnsi="Times New Roman" w:cs="Times New Roman"/>
          <w:sz w:val="28"/>
          <w:szCs w:val="28"/>
          <w:lang w:val="kk-KZ"/>
        </w:rPr>
      </w:pPr>
      <w:r w:rsidRPr="007A0BBA">
        <w:rPr>
          <w:rFonts w:ascii="Times New Roman" w:hAnsi="Times New Roman" w:cs="Times New Roman"/>
          <w:sz w:val="28"/>
          <w:szCs w:val="28"/>
          <w:lang w:val="kk-KZ"/>
        </w:rPr>
        <w:t>Болашақта нанотехнологиялар өндірістің барлық саласында кеңінен қолданылып, инновациялық дамудың негізгі факторына айналады.</w:t>
      </w:r>
    </w:p>
    <w:p w14:paraId="5AC1C31D" w14:textId="77777777" w:rsidR="007A0BBA" w:rsidRPr="007A0BBA" w:rsidRDefault="007A0BBA" w:rsidP="00BA73FD">
      <w:pPr>
        <w:spacing w:after="0" w:line="240" w:lineRule="auto"/>
        <w:jc w:val="both"/>
        <w:rPr>
          <w:rFonts w:ascii="Times New Roman" w:hAnsi="Times New Roman" w:cs="Times New Roman"/>
          <w:sz w:val="28"/>
          <w:szCs w:val="28"/>
          <w:lang w:val="kk-KZ"/>
        </w:rPr>
      </w:pPr>
    </w:p>
    <w:p w14:paraId="39783839" w14:textId="4F537112" w:rsidR="007A0BBA" w:rsidRDefault="007A0BBA" w:rsidP="007A0BBA">
      <w:pPr>
        <w:spacing w:after="0" w:line="240" w:lineRule="auto"/>
        <w:ind w:firstLine="708"/>
        <w:jc w:val="center"/>
        <w:rPr>
          <w:rFonts w:ascii="Times New Roman" w:hAnsi="Times New Roman" w:cs="Times New Roman"/>
          <w:sz w:val="28"/>
          <w:szCs w:val="28"/>
          <w:lang w:val="kk-KZ"/>
        </w:rPr>
      </w:pPr>
      <w:r w:rsidRPr="007A0BBA">
        <w:rPr>
          <w:rFonts w:ascii="Times New Roman" w:hAnsi="Times New Roman" w:cs="Times New Roman"/>
          <w:sz w:val="28"/>
          <w:szCs w:val="28"/>
          <w:lang w:val="kk-KZ"/>
        </w:rPr>
        <w:t>ӘДЕБИЕТТЕР ТІЗІМІ</w:t>
      </w:r>
    </w:p>
    <w:p w14:paraId="4F258E4A" w14:textId="77777777" w:rsidR="003A27AD" w:rsidRPr="007A0BBA" w:rsidRDefault="003A27AD" w:rsidP="003A27AD">
      <w:pPr>
        <w:spacing w:after="0" w:line="240" w:lineRule="auto"/>
        <w:ind w:firstLine="708"/>
        <w:jc w:val="center"/>
        <w:rPr>
          <w:rFonts w:ascii="Times New Roman" w:hAnsi="Times New Roman" w:cs="Times New Roman"/>
          <w:sz w:val="28"/>
          <w:szCs w:val="28"/>
          <w:lang w:val="kk-KZ"/>
        </w:rPr>
      </w:pPr>
    </w:p>
    <w:p w14:paraId="5411C589" w14:textId="5D2DAE03" w:rsidR="007A0BBA" w:rsidRPr="007A0BBA" w:rsidRDefault="007A0BBA" w:rsidP="007A0BB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rPr>
        <w:t>1.</w:t>
      </w:r>
      <w:r w:rsidRPr="007A0BBA">
        <w:rPr>
          <w:rFonts w:ascii="Times New Roman" w:hAnsi="Times New Roman" w:cs="Times New Roman"/>
          <w:sz w:val="28"/>
          <w:szCs w:val="28"/>
          <w:lang w:val="kk-KZ"/>
        </w:rPr>
        <w:t>Ахметов Қ. Нанотехнология негіздері. – Алматы, 2020.</w:t>
      </w:r>
    </w:p>
    <w:p w14:paraId="48D40903" w14:textId="1E3EA383" w:rsidR="007A0BBA" w:rsidRPr="007A0BBA" w:rsidRDefault="007A0BBA" w:rsidP="007A0BB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7A0BBA">
        <w:rPr>
          <w:rFonts w:ascii="Times New Roman" w:hAnsi="Times New Roman" w:cs="Times New Roman"/>
          <w:sz w:val="28"/>
          <w:szCs w:val="28"/>
          <w:lang w:val="kk-KZ"/>
        </w:rPr>
        <w:t>Саттаров А. Композиттік материалдар технологиясы. – Астана, 2019.</w:t>
      </w:r>
    </w:p>
    <w:p w14:paraId="096A95AE" w14:textId="426F1A23" w:rsidR="007A0BBA" w:rsidRPr="007A0BBA" w:rsidRDefault="007A0BBA" w:rsidP="007A0BB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Pr="007A0BBA">
        <w:rPr>
          <w:rFonts w:ascii="Times New Roman" w:hAnsi="Times New Roman" w:cs="Times New Roman"/>
          <w:sz w:val="28"/>
          <w:szCs w:val="28"/>
          <w:lang w:val="kk-KZ"/>
        </w:rPr>
        <w:t>Нұрпейісов Е. Кеме жасау өндірісіндегі инновациялар. – Алматы, 2021.</w:t>
      </w:r>
    </w:p>
    <w:p w14:paraId="58FCE2AA" w14:textId="1D20A1DC" w:rsidR="007A0BBA" w:rsidRPr="007A0BBA" w:rsidRDefault="007A0BBA" w:rsidP="007A0BBA">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7A0BBA">
        <w:rPr>
          <w:rFonts w:ascii="Times New Roman" w:hAnsi="Times New Roman" w:cs="Times New Roman"/>
          <w:sz w:val="28"/>
          <w:szCs w:val="28"/>
          <w:lang w:val="kk-KZ"/>
        </w:rPr>
        <w:t>Geim A., Novoselov K. Graphene and Nanomaterials. – London, 2018.</w:t>
      </w:r>
    </w:p>
    <w:p w14:paraId="3BE7F491" w14:textId="478D4A64" w:rsidR="005B09B3" w:rsidRDefault="007A0BBA" w:rsidP="00BA73F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Pr="007A0BBA">
        <w:rPr>
          <w:rFonts w:ascii="Times New Roman" w:hAnsi="Times New Roman" w:cs="Times New Roman"/>
          <w:sz w:val="28"/>
          <w:szCs w:val="28"/>
          <w:lang w:val="kk-KZ"/>
        </w:rPr>
        <w:t>Гусев А.И. Наноматериалы и нанотехнологии. – Москва, 2020.</w:t>
      </w:r>
    </w:p>
    <w:p w14:paraId="744AB78C" w14:textId="77777777" w:rsidR="00FE78B3" w:rsidRDefault="00FE78B3" w:rsidP="00FE78B3">
      <w:pPr>
        <w:spacing w:after="0" w:line="240" w:lineRule="auto"/>
        <w:jc w:val="both"/>
        <w:rPr>
          <w:rFonts w:ascii="Times New Roman" w:hAnsi="Times New Roman" w:cs="Times New Roman"/>
          <w:sz w:val="28"/>
          <w:szCs w:val="28"/>
          <w:lang w:val="kk-KZ"/>
        </w:rPr>
      </w:pPr>
    </w:p>
    <w:sectPr w:rsidR="00FE78B3" w:rsidSect="00DD7E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2B12"/>
    <w:multiLevelType w:val="multilevel"/>
    <w:tmpl w:val="321CB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EC48B7"/>
    <w:multiLevelType w:val="hybridMultilevel"/>
    <w:tmpl w:val="733AD50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0174A7C"/>
    <w:multiLevelType w:val="hybridMultilevel"/>
    <w:tmpl w:val="50BCB4B6"/>
    <w:lvl w:ilvl="0" w:tplc="0419000F">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79"/>
    <w:rsid w:val="001E16FD"/>
    <w:rsid w:val="001F39A3"/>
    <w:rsid w:val="00290976"/>
    <w:rsid w:val="003A27AD"/>
    <w:rsid w:val="00403B7F"/>
    <w:rsid w:val="005B09B3"/>
    <w:rsid w:val="006A31C7"/>
    <w:rsid w:val="007A0BBA"/>
    <w:rsid w:val="0088282E"/>
    <w:rsid w:val="008F1D78"/>
    <w:rsid w:val="009C69D2"/>
    <w:rsid w:val="00A01FFD"/>
    <w:rsid w:val="00B05F84"/>
    <w:rsid w:val="00BA73FD"/>
    <w:rsid w:val="00C47A79"/>
    <w:rsid w:val="00D465AF"/>
    <w:rsid w:val="00DD7E8A"/>
    <w:rsid w:val="00E95C25"/>
    <w:rsid w:val="00EB3CA3"/>
    <w:rsid w:val="00FE7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CCC11"/>
  <w15:chartTrackingRefBased/>
  <w15:docId w15:val="{DB4D238D-07CE-4518-94DC-FF7CCDA6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09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90976"/>
    <w:rPr>
      <w:b/>
      <w:bCs/>
    </w:rPr>
  </w:style>
  <w:style w:type="character" w:customStyle="1" w:styleId="a5">
    <w:name w:val="Без интервала Знак"/>
    <w:link w:val="a6"/>
    <w:uiPriority w:val="1"/>
    <w:locked/>
    <w:rsid w:val="00B05F84"/>
    <w:rPr>
      <w:rFonts w:ascii="Calibri" w:eastAsia="Times New Roman" w:hAnsi="Calibri" w:cs="Calibri"/>
      <w:lang w:eastAsia="ru-RU"/>
    </w:rPr>
  </w:style>
  <w:style w:type="paragraph" w:styleId="a6">
    <w:name w:val="No Spacing"/>
    <w:link w:val="a5"/>
    <w:uiPriority w:val="1"/>
    <w:qFormat/>
    <w:rsid w:val="00B05F84"/>
    <w:pPr>
      <w:spacing w:after="0" w:line="240" w:lineRule="auto"/>
    </w:pPr>
    <w:rPr>
      <w:rFonts w:ascii="Calibri" w:eastAsia="Times New Roman" w:hAnsi="Calibri" w:cs="Calibri"/>
      <w:lang w:eastAsia="ru-RU"/>
    </w:rPr>
  </w:style>
  <w:style w:type="paragraph" w:styleId="a7">
    <w:name w:val="List Paragraph"/>
    <w:basedOn w:val="a"/>
    <w:uiPriority w:val="34"/>
    <w:qFormat/>
    <w:rsid w:val="008828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817131">
      <w:bodyDiv w:val="1"/>
      <w:marLeft w:val="0"/>
      <w:marRight w:val="0"/>
      <w:marTop w:val="0"/>
      <w:marBottom w:val="0"/>
      <w:divBdr>
        <w:top w:val="none" w:sz="0" w:space="0" w:color="auto"/>
        <w:left w:val="none" w:sz="0" w:space="0" w:color="auto"/>
        <w:bottom w:val="none" w:sz="0" w:space="0" w:color="auto"/>
        <w:right w:val="none" w:sz="0" w:space="0" w:color="auto"/>
      </w:divBdr>
    </w:div>
    <w:div w:id="92368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2089</Words>
  <Characters>11908</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Нурлан Асилбаев</dc:creator>
  <cp:keywords/>
  <dc:description/>
  <cp:lastModifiedBy>Нурлан Асилбаев</cp:lastModifiedBy>
  <cp:revision>13</cp:revision>
  <dcterms:created xsi:type="dcterms:W3CDTF">2026-04-03T21:40:00Z</dcterms:created>
  <dcterms:modified xsi:type="dcterms:W3CDTF">2026-05-29T03:17:00Z</dcterms:modified>
</cp:coreProperties>
</file>